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391" w:rsidRDefault="00FD3391" w:rsidP="00FD3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6AF28E53" wp14:editId="764AF09F">
            <wp:extent cx="5760720" cy="1025525"/>
            <wp:effectExtent l="0" t="0" r="0" b="317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ava KSS IlBistrica DV nov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391" w:rsidRDefault="00FD3391" w:rsidP="00FD3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863E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DATUM: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20. avgust 2019</w:t>
      </w:r>
    </w:p>
    <w:p w:rsidR="00FD3391" w:rsidRPr="00F863E7" w:rsidRDefault="00FD3391" w:rsidP="00FD33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F863E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DRUŠTVO BRKINSKIH SADJARJEV</w:t>
      </w:r>
      <w:r w:rsidRPr="00F863E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F863E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F863E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F863E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</w:p>
    <w:p w:rsidR="00FD3391" w:rsidRPr="00F863E7" w:rsidRDefault="00FD3391" w:rsidP="00FD3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863E7">
        <w:rPr>
          <w:rFonts w:ascii="Times New Roman" w:eastAsia="Times New Roman" w:hAnsi="Times New Roman" w:cs="Times New Roman"/>
          <w:sz w:val="24"/>
          <w:szCs w:val="24"/>
          <w:lang w:eastAsia="sl-SI"/>
        </w:rPr>
        <w:t>Gregorčičeva 2</w:t>
      </w:r>
    </w:p>
    <w:p w:rsidR="00FD3391" w:rsidRPr="00F863E7" w:rsidRDefault="00FD3391" w:rsidP="00FD3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863E7">
        <w:rPr>
          <w:rFonts w:ascii="Times New Roman" w:eastAsia="Times New Roman" w:hAnsi="Times New Roman" w:cs="Times New Roman"/>
          <w:sz w:val="24"/>
          <w:szCs w:val="24"/>
          <w:lang w:eastAsia="sl-SI"/>
        </w:rPr>
        <w:t>6250 Ilirska Bistrica</w:t>
      </w:r>
    </w:p>
    <w:p w:rsidR="00FD3391" w:rsidRPr="00F863E7" w:rsidRDefault="00FD3391" w:rsidP="00FD3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D3391" w:rsidRPr="00F863E7" w:rsidRDefault="00FD3391" w:rsidP="00FD3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D3391" w:rsidRPr="00F863E7" w:rsidRDefault="00FD3391" w:rsidP="00FD3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D3391" w:rsidRPr="00F863E7" w:rsidRDefault="00FD3391" w:rsidP="00FD3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</w:pPr>
      <w:r w:rsidRPr="00F863E7"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>REGIJSKO OCENJEVANJE SADNIH ŽGANJ</w:t>
      </w:r>
    </w:p>
    <w:p w:rsidR="00FD3391" w:rsidRPr="00F863E7" w:rsidRDefault="00FD3391" w:rsidP="00FD3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</w:pPr>
      <w:r w:rsidRPr="00F863E7"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>PRIMORSKA 201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>9</w:t>
      </w:r>
    </w:p>
    <w:p w:rsidR="00FD3391" w:rsidRPr="00F863E7" w:rsidRDefault="00FD3391" w:rsidP="00FD3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</w:pPr>
    </w:p>
    <w:p w:rsidR="00FD3391" w:rsidRPr="00F863E7" w:rsidRDefault="00FD3391" w:rsidP="00FD3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D3391" w:rsidRPr="00F863E7" w:rsidRDefault="00FD3391" w:rsidP="00FD3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F863E7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Društvo brkinskih sadjarjev in KGZ Nova Gorica organizirata regijsko ocenjevanje žganj (žganje iz jabolk, hrušk, tepk, sliv, grozdja, tropin, brinja…). </w:t>
      </w:r>
    </w:p>
    <w:p w:rsidR="00FD3391" w:rsidRPr="00F863E7" w:rsidRDefault="00FD3391" w:rsidP="00FD3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F863E7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Za ocenjevanje je potrebno pripraviti vzorec žganja po </w:t>
      </w:r>
      <w:smartTag w:uri="urn:schemas-microsoft-com:office:smarttags" w:element="metricconverter">
        <w:smartTagPr>
          <w:attr w:name="ProductID" w:val="0,5 l"/>
        </w:smartTagPr>
        <w:r w:rsidRPr="00F863E7">
          <w:rPr>
            <w:rFonts w:ascii="Times New Roman" w:eastAsia="Times New Roman" w:hAnsi="Times New Roman" w:cs="Times New Roman"/>
            <w:sz w:val="28"/>
            <w:szCs w:val="28"/>
            <w:lang w:eastAsia="sl-SI"/>
          </w:rPr>
          <w:t>0,5 l</w:t>
        </w:r>
      </w:smartTag>
      <w:r w:rsidRPr="00F863E7">
        <w:rPr>
          <w:rFonts w:ascii="Times New Roman" w:eastAsia="Times New Roman" w:hAnsi="Times New Roman" w:cs="Times New Roman"/>
          <w:sz w:val="28"/>
          <w:szCs w:val="28"/>
          <w:lang w:eastAsia="sl-SI"/>
        </w:rPr>
        <w:t>, ki naj bo opremljen z natančnimi podatki o izdelku in lastniku vzorca (vrsta žganja, letnik, vsebnost alkohola ter ime, priimek in  naslov).</w:t>
      </w:r>
    </w:p>
    <w:p w:rsidR="00FD3391" w:rsidRPr="00F863E7" w:rsidRDefault="00FD3391" w:rsidP="00FD3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FD3391" w:rsidRDefault="00FD3391" w:rsidP="00FD339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  <w:r w:rsidRPr="00F863E7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Prispevek za ocenje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vanje žganj je 5,00 € na vzorec .</w:t>
      </w:r>
    </w:p>
    <w:p w:rsidR="00FD3391" w:rsidRDefault="00FD3391" w:rsidP="00FD339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</w:p>
    <w:p w:rsidR="00FD3391" w:rsidRPr="00F863E7" w:rsidRDefault="00FD3391" w:rsidP="00FD3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FD3391" w:rsidRPr="00F863E7" w:rsidRDefault="00FD3391" w:rsidP="00FD339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  <w:r w:rsidRPr="00F863E7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Prijave in vzorce bomo zbirali </w:t>
      </w:r>
      <w:r w:rsidRPr="00F863E7"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>petka</w:t>
      </w:r>
      <w:r w:rsidRPr="00F863E7"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>6</w:t>
      </w:r>
      <w:r w:rsidRPr="00F863E7"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>. septembra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>9</w:t>
      </w:r>
      <w:r w:rsidRPr="00F863E7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 na izpostavi oddelka za kmetijsko svetovanje Ilirska Bistrica (05/71 00 261), Sežana (05/73 12 850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, 05/7312851</w:t>
      </w:r>
      <w:r w:rsidRPr="00F863E7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) in Postojna ( 05/72 00 430). </w:t>
      </w:r>
    </w:p>
    <w:p w:rsidR="00FD3391" w:rsidRPr="00F863E7" w:rsidRDefault="00FD3391" w:rsidP="00FD3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FD3391" w:rsidRPr="00F863E7" w:rsidRDefault="00FD3391" w:rsidP="00FD339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  <w:r w:rsidRPr="00F863E7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Razglasitev rezultatov  in podelitev priznanj za ocenjena žganja bo na prireditvi Kmetijska tržnica, ki bo potekala od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1</w:t>
      </w:r>
      <w:r w:rsidRPr="00F863E7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. - 2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2</w:t>
      </w:r>
      <w:r w:rsidRPr="00F863E7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. septembra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9</w:t>
      </w:r>
      <w:r w:rsidRPr="00F863E7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 v Ilirski Bistrici. </w:t>
      </w:r>
    </w:p>
    <w:p w:rsidR="00FD3391" w:rsidRPr="00F863E7" w:rsidRDefault="00FD3391" w:rsidP="00FD339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  <w:r w:rsidRPr="00F863E7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O rezultatih ocenjevanja in datumu podelitve priznanj boste naknadno obveščeni.</w:t>
      </w:r>
    </w:p>
    <w:p w:rsidR="00FD3391" w:rsidRDefault="00FD3391" w:rsidP="00FD33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</w:pPr>
    </w:p>
    <w:p w:rsidR="00FD3391" w:rsidRDefault="00FD3391" w:rsidP="00FD33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</w:pPr>
    </w:p>
    <w:p w:rsidR="00FD3391" w:rsidRPr="00F863E7" w:rsidRDefault="00FD3391" w:rsidP="00FD33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</w:pPr>
    </w:p>
    <w:p w:rsidR="00FD3391" w:rsidRPr="00F863E7" w:rsidRDefault="00FD3391" w:rsidP="00FD33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</w:pPr>
      <w:r w:rsidRPr="00F863E7">
        <w:rPr>
          <w:rFonts w:ascii="Times New Roman" w:eastAsia="Times New Roman" w:hAnsi="Times New Roman" w:cs="Times New Roman"/>
          <w:sz w:val="28"/>
          <w:szCs w:val="28"/>
          <w:lang w:eastAsia="sl-SI"/>
        </w:rPr>
        <w:t>Vse zainteresirane vabimo k sodelovanju!</w:t>
      </w:r>
    </w:p>
    <w:p w:rsidR="00FD3391" w:rsidRPr="00F863E7" w:rsidRDefault="00FD3391" w:rsidP="00FD3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FD3391" w:rsidRDefault="00FD3391" w:rsidP="00FD3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FD3391" w:rsidRDefault="00FD3391" w:rsidP="00FD3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FD3391" w:rsidRDefault="00FD3391" w:rsidP="00FD3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FD3391" w:rsidRPr="00F863E7" w:rsidRDefault="00FD3391" w:rsidP="00FD3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F863E7">
        <w:rPr>
          <w:rFonts w:ascii="Times New Roman" w:eastAsia="Times New Roman" w:hAnsi="Times New Roman" w:cs="Times New Roman"/>
          <w:sz w:val="28"/>
          <w:szCs w:val="28"/>
          <w:lang w:eastAsia="sl-SI"/>
        </w:rPr>
        <w:tab/>
      </w:r>
      <w:r w:rsidRPr="00F863E7">
        <w:rPr>
          <w:rFonts w:ascii="Times New Roman" w:eastAsia="Times New Roman" w:hAnsi="Times New Roman" w:cs="Times New Roman"/>
          <w:sz w:val="28"/>
          <w:szCs w:val="28"/>
          <w:lang w:eastAsia="sl-SI"/>
        </w:rPr>
        <w:tab/>
      </w:r>
      <w:r w:rsidRPr="00F863E7">
        <w:rPr>
          <w:rFonts w:ascii="Times New Roman" w:eastAsia="Times New Roman" w:hAnsi="Times New Roman" w:cs="Times New Roman"/>
          <w:sz w:val="28"/>
          <w:szCs w:val="28"/>
          <w:lang w:eastAsia="sl-SI"/>
        </w:rPr>
        <w:tab/>
      </w:r>
      <w:r w:rsidRPr="00F863E7">
        <w:rPr>
          <w:rFonts w:ascii="Times New Roman" w:eastAsia="Times New Roman" w:hAnsi="Times New Roman" w:cs="Times New Roman"/>
          <w:sz w:val="28"/>
          <w:szCs w:val="28"/>
          <w:lang w:eastAsia="sl-SI"/>
        </w:rPr>
        <w:tab/>
      </w:r>
      <w:r w:rsidRPr="00F863E7">
        <w:rPr>
          <w:rFonts w:ascii="Times New Roman" w:eastAsia="Times New Roman" w:hAnsi="Times New Roman" w:cs="Times New Roman"/>
          <w:sz w:val="28"/>
          <w:szCs w:val="28"/>
          <w:lang w:eastAsia="sl-SI"/>
        </w:rPr>
        <w:tab/>
      </w:r>
      <w:r w:rsidRPr="00F863E7">
        <w:rPr>
          <w:rFonts w:ascii="Times New Roman" w:eastAsia="Times New Roman" w:hAnsi="Times New Roman" w:cs="Times New Roman"/>
          <w:sz w:val="28"/>
          <w:szCs w:val="28"/>
          <w:lang w:eastAsia="sl-SI"/>
        </w:rPr>
        <w:tab/>
        <w:t>DRUŠTVO BRKINSKIH SADJARJEV</w:t>
      </w:r>
    </w:p>
    <w:p w:rsidR="00FD3391" w:rsidRPr="00F863E7" w:rsidRDefault="00FD3391" w:rsidP="00FD3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F863E7">
        <w:rPr>
          <w:rFonts w:ascii="Times New Roman" w:eastAsia="Times New Roman" w:hAnsi="Times New Roman" w:cs="Times New Roman"/>
          <w:sz w:val="28"/>
          <w:szCs w:val="28"/>
          <w:lang w:eastAsia="sl-SI"/>
        </w:rPr>
        <w:tab/>
      </w:r>
      <w:r w:rsidRPr="00F863E7">
        <w:rPr>
          <w:rFonts w:ascii="Times New Roman" w:eastAsia="Times New Roman" w:hAnsi="Times New Roman" w:cs="Times New Roman"/>
          <w:sz w:val="28"/>
          <w:szCs w:val="28"/>
          <w:lang w:eastAsia="sl-SI"/>
        </w:rPr>
        <w:tab/>
      </w:r>
    </w:p>
    <w:p w:rsidR="00FD3391" w:rsidRPr="00F863E7" w:rsidRDefault="00FD3391" w:rsidP="00FD3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F863E7">
        <w:rPr>
          <w:rFonts w:ascii="Times New Roman" w:eastAsia="Times New Roman" w:hAnsi="Times New Roman" w:cs="Times New Roman"/>
          <w:sz w:val="28"/>
          <w:szCs w:val="28"/>
          <w:lang w:eastAsia="sl-SI"/>
        </w:rPr>
        <w:tab/>
      </w:r>
      <w:r w:rsidRPr="00F863E7">
        <w:rPr>
          <w:rFonts w:ascii="Times New Roman" w:eastAsia="Times New Roman" w:hAnsi="Times New Roman" w:cs="Times New Roman"/>
          <w:sz w:val="28"/>
          <w:szCs w:val="28"/>
          <w:lang w:eastAsia="sl-SI"/>
        </w:rPr>
        <w:tab/>
      </w:r>
      <w:r w:rsidRPr="00F863E7">
        <w:rPr>
          <w:rFonts w:ascii="Times New Roman" w:eastAsia="Times New Roman" w:hAnsi="Times New Roman" w:cs="Times New Roman"/>
          <w:sz w:val="28"/>
          <w:szCs w:val="28"/>
          <w:lang w:eastAsia="sl-SI"/>
        </w:rPr>
        <w:tab/>
      </w:r>
      <w:r w:rsidRPr="00F863E7">
        <w:rPr>
          <w:rFonts w:ascii="Times New Roman" w:eastAsia="Times New Roman" w:hAnsi="Times New Roman" w:cs="Times New Roman"/>
          <w:sz w:val="28"/>
          <w:szCs w:val="28"/>
          <w:lang w:eastAsia="sl-SI"/>
        </w:rPr>
        <w:tab/>
      </w:r>
      <w:r w:rsidRPr="00F863E7">
        <w:rPr>
          <w:rFonts w:ascii="Times New Roman" w:eastAsia="Times New Roman" w:hAnsi="Times New Roman" w:cs="Times New Roman"/>
          <w:sz w:val="28"/>
          <w:szCs w:val="28"/>
          <w:lang w:eastAsia="sl-SI"/>
        </w:rPr>
        <w:tab/>
      </w:r>
      <w:r w:rsidRPr="00F863E7">
        <w:rPr>
          <w:rFonts w:ascii="Times New Roman" w:eastAsia="Times New Roman" w:hAnsi="Times New Roman" w:cs="Times New Roman"/>
          <w:sz w:val="28"/>
          <w:szCs w:val="28"/>
          <w:lang w:eastAsia="sl-SI"/>
        </w:rPr>
        <w:tab/>
        <w:t xml:space="preserve">KGZ NOVA GORICA </w:t>
      </w:r>
    </w:p>
    <w:p w:rsidR="00DC4B9A" w:rsidRDefault="00DC4B9A">
      <w:bookmarkStart w:id="0" w:name="_GoBack"/>
      <w:bookmarkEnd w:id="0"/>
    </w:p>
    <w:sectPr w:rsidR="00DC4B9A" w:rsidSect="00A90B92">
      <w:pgSz w:w="11906" w:h="16838"/>
      <w:pgMar w:top="851" w:right="454" w:bottom="0" w:left="567" w:header="709" w:footer="709" w:gutter="0"/>
      <w:paperSrc w:first="3" w:other="3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91"/>
    <w:rsid w:val="00731195"/>
    <w:rsid w:val="00A90B92"/>
    <w:rsid w:val="00DC4B9A"/>
    <w:rsid w:val="00E65B1B"/>
    <w:rsid w:val="00FD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61CEB-8FDF-4574-B3E5-81F485C3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339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2019-08-26T08:57:00Z</dcterms:created>
  <dcterms:modified xsi:type="dcterms:W3CDTF">2019-08-26T08:58:00Z</dcterms:modified>
</cp:coreProperties>
</file>